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F540" w14:textId="77777777" w:rsidR="00C374AF" w:rsidRDefault="00C374AF" w:rsidP="00C374AF">
      <w:pPr>
        <w:spacing w:after="0"/>
        <w:jc w:val="center"/>
        <w:rPr>
          <w:rFonts w:ascii="Arial" w:hAnsi="Arial" w:cs="Arial"/>
          <w:b/>
          <w:bCs/>
          <w:sz w:val="32"/>
          <w:szCs w:val="32"/>
        </w:rPr>
      </w:pPr>
      <w:r>
        <w:rPr>
          <w:rFonts w:ascii="Arial" w:hAnsi="Arial" w:cs="Arial"/>
          <w:b/>
          <w:bCs/>
          <w:sz w:val="32"/>
          <w:szCs w:val="32"/>
        </w:rPr>
        <w:t>Statement of Faith &amp; Code of Christian Conduct</w:t>
      </w:r>
    </w:p>
    <w:p w14:paraId="33E73F5D" w14:textId="77777777" w:rsidR="00C374AF" w:rsidRDefault="00C374AF" w:rsidP="00C374AF">
      <w:pPr>
        <w:spacing w:after="0" w:line="240" w:lineRule="auto"/>
        <w:jc w:val="center"/>
        <w:rPr>
          <w:rFonts w:ascii="Arial" w:hAnsi="Arial" w:cs="Arial"/>
          <w:sz w:val="24"/>
          <w:szCs w:val="24"/>
        </w:rPr>
      </w:pPr>
      <w:r>
        <w:rPr>
          <w:rFonts w:ascii="Arial" w:hAnsi="Arial" w:cs="Arial"/>
          <w:sz w:val="24"/>
          <w:szCs w:val="24"/>
        </w:rPr>
        <w:t xml:space="preserve">(To be signed </w:t>
      </w:r>
      <w:r>
        <w:rPr>
          <w:rFonts w:ascii="Arial" w:hAnsi="Arial" w:cs="Arial"/>
          <w:sz w:val="24"/>
          <w:szCs w:val="24"/>
          <w:u w:val="single"/>
        </w:rPr>
        <w:t>annually</w:t>
      </w:r>
      <w:r>
        <w:rPr>
          <w:rFonts w:ascii="Arial" w:hAnsi="Arial" w:cs="Arial"/>
          <w:sz w:val="24"/>
          <w:szCs w:val="24"/>
        </w:rPr>
        <w:t xml:space="preserve"> by all staff, volunteers, and board members.) </w:t>
      </w:r>
    </w:p>
    <w:p w14:paraId="4976A595" w14:textId="77777777" w:rsidR="00C374AF" w:rsidRDefault="00C374AF" w:rsidP="00C374AF">
      <w:pPr>
        <w:spacing w:after="0" w:line="240" w:lineRule="auto"/>
        <w:jc w:val="center"/>
        <w:rPr>
          <w:rFonts w:ascii="Arial" w:hAnsi="Arial" w:cs="Arial"/>
          <w:sz w:val="24"/>
          <w:szCs w:val="24"/>
        </w:rPr>
      </w:pPr>
    </w:p>
    <w:p w14:paraId="67BB13F4" w14:textId="77777777" w:rsidR="00C374AF" w:rsidRDefault="00C374AF" w:rsidP="00C374AF">
      <w:pPr>
        <w:rPr>
          <w:rFonts w:ascii="Arial" w:hAnsi="Arial" w:cs="Arial"/>
          <w:sz w:val="20"/>
          <w:szCs w:val="20"/>
        </w:rPr>
      </w:pPr>
      <w:r>
        <w:rPr>
          <w:rFonts w:ascii="Arial" w:hAnsi="Arial" w:cs="Arial"/>
          <w:sz w:val="20"/>
          <w:szCs w:val="20"/>
        </w:rPr>
        <w:t xml:space="preserve">Christianity is central to the purpose and mission of Parkville Women’s Clinic. The clinic’s policy is to be staffed, whether by employees or volunteers, with only committed disciples of Jesus Christ. We believe that to preserve the function and integrity of the purposes and mission of our organization and to provide a biblical role model to the clients we serve and members of the community, it is imperative that all persons working at the organization in any capacity, or who serve as volunteers, are to agree with the provisions set forth here and the mission statement and objectives of the clinic. Consequently, all employees and volunteers are expected to annually review and affirm their agreement with the Statement of Faith and Code of Christian Conduct as a condition of affiliation with the clinic regarding doctrinal belief and practical application. Violation of these principles shall constitute cause for discipline up to and including termination. “…set an example for believers (and unbelievers) in speech, in life, in love, in faith, and in purity.” (I Timothy 4: 12b). “Whatever happens, conduct yourselves in a manner worthy of the gospel of Christ.” (Phil 1:27) </w:t>
      </w:r>
    </w:p>
    <w:p w14:paraId="0EF954C8" w14:textId="77777777" w:rsidR="00C374AF" w:rsidRDefault="00C374AF" w:rsidP="00C374AF">
      <w:pPr>
        <w:spacing w:before="240" w:after="0" w:line="240" w:lineRule="auto"/>
        <w:ind w:left="360" w:hanging="360"/>
        <w:rPr>
          <w:rFonts w:ascii="Arial" w:hAnsi="Arial" w:cs="Arial"/>
          <w:sz w:val="20"/>
          <w:szCs w:val="20"/>
        </w:rPr>
      </w:pPr>
      <w:r>
        <w:rPr>
          <w:rFonts w:ascii="Arial" w:hAnsi="Arial" w:cs="Arial"/>
          <w:sz w:val="20"/>
          <w:szCs w:val="20"/>
        </w:rPr>
        <w:t xml:space="preserve">1. </w:t>
      </w:r>
      <w:r>
        <w:rPr>
          <w:rFonts w:ascii="Arial" w:hAnsi="Arial" w:cs="Arial"/>
          <w:sz w:val="20"/>
          <w:szCs w:val="20"/>
          <w:u w:val="single"/>
        </w:rPr>
        <w:t>Statement of Faith</w:t>
      </w:r>
      <w:r>
        <w:rPr>
          <w:rFonts w:ascii="Arial" w:hAnsi="Arial" w:cs="Arial"/>
          <w:sz w:val="20"/>
          <w:szCs w:val="20"/>
        </w:rPr>
        <w:t xml:space="preserve"> </w:t>
      </w:r>
    </w:p>
    <w:p w14:paraId="0E3627AB" w14:textId="77777777" w:rsidR="00C374AF" w:rsidRDefault="00C374AF" w:rsidP="00C374AF">
      <w:pPr>
        <w:spacing w:before="240" w:after="0"/>
        <w:ind w:left="360" w:hanging="360"/>
        <w:rPr>
          <w:rFonts w:ascii="Arial" w:hAnsi="Arial" w:cs="Arial"/>
          <w:sz w:val="20"/>
          <w:szCs w:val="20"/>
        </w:rPr>
      </w:pPr>
      <w:r>
        <w:rPr>
          <w:rFonts w:ascii="Arial" w:hAnsi="Arial" w:cs="Arial"/>
          <w:sz w:val="20"/>
          <w:szCs w:val="20"/>
        </w:rPr>
        <w:t>We believe the Bible to be the inspired, the only infallible, authoritative Word of God.</w:t>
      </w:r>
    </w:p>
    <w:p w14:paraId="4E9C88A3" w14:textId="77777777" w:rsidR="00C374AF" w:rsidRDefault="00C374AF" w:rsidP="00C374AF">
      <w:pPr>
        <w:spacing w:before="240" w:after="0"/>
        <w:rPr>
          <w:rFonts w:ascii="Arial" w:hAnsi="Arial" w:cs="Arial"/>
          <w:sz w:val="20"/>
          <w:szCs w:val="20"/>
        </w:rPr>
      </w:pPr>
      <w:r>
        <w:rPr>
          <w:rFonts w:ascii="Arial" w:hAnsi="Arial" w:cs="Arial"/>
          <w:sz w:val="20"/>
          <w:szCs w:val="20"/>
        </w:rPr>
        <w:t>We believe that there is one God, eternally existent in three persons:  Father, Son, and Holy Spirit.</w:t>
      </w:r>
    </w:p>
    <w:p w14:paraId="6632B3EC" w14:textId="77777777" w:rsidR="00C374AF" w:rsidRDefault="00C374AF" w:rsidP="00C374AF">
      <w:pPr>
        <w:spacing w:before="240" w:after="0"/>
        <w:rPr>
          <w:rFonts w:ascii="Arial" w:hAnsi="Arial" w:cs="Arial"/>
          <w:sz w:val="20"/>
          <w:szCs w:val="20"/>
        </w:rPr>
      </w:pPr>
      <w:r>
        <w:rPr>
          <w:rFonts w:ascii="Arial" w:hAnsi="Arial" w:cs="Arial"/>
          <w:sz w:val="20"/>
          <w:szCs w:val="20"/>
        </w:rPr>
        <w:t>We believe in the deity of our Lord Jesus Christ, in His virgin birth, in His sinless life, in His miracles, in His vicarious and atoning death through His shed blood, in His bodily resurrection, in His ascension to the right hand of the Father, and in His personal return in power and glory.</w:t>
      </w:r>
    </w:p>
    <w:p w14:paraId="422D555A" w14:textId="77777777" w:rsidR="00C374AF" w:rsidRDefault="00C374AF" w:rsidP="00C374AF">
      <w:pPr>
        <w:spacing w:before="240" w:after="0"/>
        <w:rPr>
          <w:rFonts w:ascii="Arial" w:hAnsi="Arial" w:cs="Arial"/>
          <w:sz w:val="20"/>
          <w:szCs w:val="20"/>
        </w:rPr>
      </w:pPr>
      <w:r>
        <w:rPr>
          <w:rFonts w:ascii="Arial" w:hAnsi="Arial" w:cs="Arial"/>
          <w:sz w:val="20"/>
          <w:szCs w:val="20"/>
        </w:rPr>
        <w:t>We believe that for the salvation of lost and sinful people, regeneration by the Holy Spirit is essential, and that this salvation is received through faith in Jesus Christ as Savior and Lord.</w:t>
      </w:r>
    </w:p>
    <w:p w14:paraId="603037C2" w14:textId="77777777" w:rsidR="00C374AF" w:rsidRDefault="00C374AF" w:rsidP="00C374AF">
      <w:pPr>
        <w:spacing w:before="240" w:after="0"/>
        <w:rPr>
          <w:rFonts w:ascii="Arial" w:hAnsi="Arial" w:cs="Arial"/>
          <w:sz w:val="20"/>
          <w:szCs w:val="20"/>
        </w:rPr>
      </w:pPr>
      <w:r>
        <w:rPr>
          <w:rFonts w:ascii="Arial" w:hAnsi="Arial" w:cs="Arial"/>
          <w:sz w:val="20"/>
          <w:szCs w:val="20"/>
        </w:rPr>
        <w:t>We believe in the present ministry of the Holy Spirit by who’s indwelling the Christian is enabled to live a godly life.</w:t>
      </w:r>
    </w:p>
    <w:p w14:paraId="34D7F40E" w14:textId="77777777" w:rsidR="00C374AF" w:rsidRDefault="00C374AF" w:rsidP="00C374AF">
      <w:pPr>
        <w:spacing w:before="240" w:after="0"/>
        <w:rPr>
          <w:rFonts w:ascii="Arial" w:hAnsi="Arial" w:cs="Arial"/>
          <w:sz w:val="20"/>
          <w:szCs w:val="20"/>
        </w:rPr>
      </w:pPr>
      <w:r>
        <w:rPr>
          <w:rFonts w:ascii="Arial" w:hAnsi="Arial" w:cs="Arial"/>
          <w:sz w:val="20"/>
          <w:szCs w:val="20"/>
        </w:rPr>
        <w:t>We believe in the resurrection of both the saved and the lost; they that are saved unto the resurrection of life and they that are lost unto the resurrection of damnation.</w:t>
      </w:r>
    </w:p>
    <w:p w14:paraId="5BBA8A1C" w14:textId="77777777" w:rsidR="00C374AF" w:rsidRDefault="00C374AF" w:rsidP="00C374AF">
      <w:pPr>
        <w:spacing w:before="240" w:after="0"/>
        <w:rPr>
          <w:rFonts w:ascii="Arial" w:hAnsi="Arial" w:cs="Arial"/>
          <w:sz w:val="20"/>
          <w:szCs w:val="20"/>
        </w:rPr>
      </w:pPr>
      <w:r>
        <w:rPr>
          <w:rFonts w:ascii="Arial" w:hAnsi="Arial" w:cs="Arial"/>
          <w:sz w:val="20"/>
          <w:szCs w:val="20"/>
        </w:rPr>
        <w:t>We believe in the spiritual unity of believers in our Lord Jesus Christ.</w:t>
      </w:r>
    </w:p>
    <w:p w14:paraId="1E5149E3" w14:textId="77777777" w:rsidR="00C374AF" w:rsidRDefault="00C374AF" w:rsidP="00C374AF">
      <w:pPr>
        <w:spacing w:after="0"/>
        <w:rPr>
          <w:rFonts w:ascii="Arial" w:hAnsi="Arial" w:cs="Arial"/>
          <w:sz w:val="20"/>
          <w:szCs w:val="20"/>
          <w:u w:val="single"/>
        </w:rPr>
      </w:pPr>
    </w:p>
    <w:p w14:paraId="2F8C4AA7" w14:textId="77777777" w:rsidR="00C374AF" w:rsidRDefault="00C374AF" w:rsidP="00C374AF">
      <w:pPr>
        <w:spacing w:after="0"/>
        <w:rPr>
          <w:rFonts w:ascii="Arial" w:hAnsi="Arial" w:cs="Arial"/>
          <w:sz w:val="20"/>
          <w:szCs w:val="20"/>
        </w:rPr>
      </w:pPr>
      <w:r>
        <w:rPr>
          <w:rFonts w:ascii="Arial" w:hAnsi="Arial" w:cs="Arial"/>
          <w:sz w:val="20"/>
          <w:szCs w:val="20"/>
        </w:rPr>
        <w:t xml:space="preserve">2. </w:t>
      </w:r>
      <w:r>
        <w:rPr>
          <w:rFonts w:ascii="Arial" w:hAnsi="Arial" w:cs="Arial"/>
          <w:sz w:val="20"/>
          <w:szCs w:val="20"/>
          <w:u w:val="single"/>
        </w:rPr>
        <w:t>Statement of Sanctity of Human Life</w:t>
      </w:r>
      <w:r>
        <w:rPr>
          <w:rFonts w:ascii="Arial" w:hAnsi="Arial" w:cs="Arial"/>
          <w:sz w:val="20"/>
          <w:szCs w:val="20"/>
        </w:rPr>
        <w:t xml:space="preserve"> We believe that all human life is sacred and created by God in His image. Human life is of inestimable worth in all its dimensions, including all pre-born babies, the aged, the physically or mentally challenged, and every other stage or condition from conception through natural death. We are therefore called to defend, protect, and value all human life. Psalm 119:73, 139:13, Isaiah 44:2 &amp; 24.</w:t>
      </w:r>
    </w:p>
    <w:p w14:paraId="3418C38F" w14:textId="77777777" w:rsidR="00C374AF" w:rsidRDefault="00C374AF" w:rsidP="00C374AF">
      <w:pPr>
        <w:spacing w:after="0"/>
        <w:rPr>
          <w:rFonts w:ascii="Arial" w:hAnsi="Arial" w:cs="Arial"/>
          <w:sz w:val="20"/>
          <w:szCs w:val="20"/>
        </w:rPr>
      </w:pPr>
    </w:p>
    <w:p w14:paraId="35130517" w14:textId="77777777" w:rsidR="00C374AF" w:rsidRDefault="00C374AF" w:rsidP="00C374AF">
      <w:pPr>
        <w:spacing w:after="0"/>
        <w:rPr>
          <w:rFonts w:ascii="Arial" w:hAnsi="Arial" w:cs="Arial"/>
          <w:sz w:val="20"/>
          <w:szCs w:val="20"/>
        </w:rPr>
      </w:pPr>
      <w:r>
        <w:rPr>
          <w:rFonts w:ascii="Arial" w:hAnsi="Arial" w:cs="Arial"/>
          <w:sz w:val="20"/>
          <w:szCs w:val="20"/>
        </w:rPr>
        <w:t xml:space="preserve">3. </w:t>
      </w:r>
      <w:r>
        <w:rPr>
          <w:rFonts w:ascii="Arial" w:hAnsi="Arial" w:cs="Arial"/>
          <w:sz w:val="20"/>
          <w:szCs w:val="20"/>
          <w:u w:val="single"/>
        </w:rPr>
        <w:t>Statement on Marriage, Gender, and Sexuality</w:t>
      </w:r>
      <w:r>
        <w:rPr>
          <w:rFonts w:ascii="Arial" w:hAnsi="Arial" w:cs="Arial"/>
          <w:sz w:val="20"/>
          <w:szCs w:val="20"/>
        </w:rPr>
        <w:t xml:space="preserve"> We believe God’s plan for human sexuality is to be expressed only within the context of monogamous marriage between a biological male and a biological female as the foundation of the family and the basic structure of human society. We believe that God has commanded that no intimate sexual activity be engaged outside of a marriage between a man and a </w:t>
      </w:r>
      <w:r>
        <w:rPr>
          <w:rFonts w:ascii="Arial" w:hAnsi="Arial" w:cs="Arial"/>
          <w:sz w:val="20"/>
          <w:szCs w:val="20"/>
        </w:rPr>
        <w:lastRenderedPageBreak/>
        <w:t>woman. We believe that God wonderfully and immutably creates each person as male or female, and these two distinct, complementary genders together reflect the image and nature of God. Genesis 1:26-27 and 2:24; Matthew 19:5-6; Mark 10:6-9; Romans 1:26-27; 1 Corinthians 6:9.</w:t>
      </w:r>
    </w:p>
    <w:p w14:paraId="35B7096A" w14:textId="77777777" w:rsidR="00C374AF" w:rsidRDefault="00C374AF" w:rsidP="00C374AF">
      <w:pPr>
        <w:spacing w:after="0"/>
        <w:rPr>
          <w:rFonts w:ascii="Arial" w:hAnsi="Arial" w:cs="Arial"/>
          <w:sz w:val="20"/>
          <w:szCs w:val="20"/>
        </w:rPr>
      </w:pPr>
    </w:p>
    <w:p w14:paraId="49F0FAFA" w14:textId="77777777" w:rsidR="00C374AF" w:rsidRDefault="00C374AF" w:rsidP="00C374AF">
      <w:pPr>
        <w:spacing w:after="0"/>
        <w:rPr>
          <w:sz w:val="20"/>
          <w:szCs w:val="20"/>
        </w:rPr>
      </w:pPr>
      <w:r>
        <w:rPr>
          <w:rFonts w:ascii="Arial" w:hAnsi="Arial" w:cs="Arial"/>
          <w:sz w:val="20"/>
          <w:szCs w:val="20"/>
        </w:rPr>
        <w:t xml:space="preserve">4. </w:t>
      </w:r>
      <w:r>
        <w:rPr>
          <w:rFonts w:ascii="Arial" w:hAnsi="Arial" w:cs="Arial"/>
          <w:sz w:val="20"/>
          <w:szCs w:val="20"/>
          <w:u w:val="single"/>
        </w:rPr>
        <w:t>Statement of Biblical Authority</w:t>
      </w:r>
      <w:r>
        <w:rPr>
          <w:rFonts w:ascii="Arial" w:hAnsi="Arial" w:cs="Arial"/>
          <w:sz w:val="20"/>
          <w:szCs w:val="20"/>
        </w:rPr>
        <w:t xml:space="preserve"> The statement of faith does not exhaust the extent of our faith. The Bible itself is the sole and final source of all that we believe as interpreted and applied by our governing board. We believe the Bible to be the inspired, infallible Word of God and is the final authority concerning the morality and conduct of mankind. Our board of directors, in consultation with a pastoral advisory committee, is the final interpretive authority on the Bible's meaning and application for the clinic's religious foundations.</w:t>
      </w:r>
      <w:r>
        <w:rPr>
          <w:sz w:val="20"/>
          <w:szCs w:val="20"/>
        </w:rPr>
        <w:t xml:space="preserve"> </w:t>
      </w:r>
    </w:p>
    <w:p w14:paraId="3CD92FFF" w14:textId="77777777" w:rsidR="00C374AF" w:rsidRDefault="00C374AF" w:rsidP="00C374AF">
      <w:pPr>
        <w:spacing w:after="0"/>
        <w:rPr>
          <w:sz w:val="20"/>
          <w:szCs w:val="20"/>
        </w:rPr>
      </w:pPr>
    </w:p>
    <w:p w14:paraId="7313280B" w14:textId="77777777" w:rsidR="00C374AF" w:rsidRDefault="00C374AF" w:rsidP="00C374AF">
      <w:pPr>
        <w:spacing w:after="0"/>
        <w:rPr>
          <w:rFonts w:ascii="Arial" w:hAnsi="Arial" w:cs="Arial"/>
          <w:sz w:val="20"/>
          <w:szCs w:val="20"/>
        </w:rPr>
      </w:pPr>
      <w:r>
        <w:rPr>
          <w:rFonts w:ascii="Arial" w:hAnsi="Arial" w:cs="Arial"/>
          <w:sz w:val="20"/>
          <w:szCs w:val="20"/>
        </w:rPr>
        <w:t xml:space="preserve">5. </w:t>
      </w:r>
      <w:r>
        <w:rPr>
          <w:rFonts w:ascii="Arial" w:hAnsi="Arial" w:cs="Arial"/>
          <w:sz w:val="20"/>
          <w:szCs w:val="20"/>
          <w:u w:val="single"/>
        </w:rPr>
        <w:t>Code of Christian Conduct</w:t>
      </w:r>
    </w:p>
    <w:p w14:paraId="40F4291B" w14:textId="77777777" w:rsidR="00C374AF" w:rsidRDefault="00C374AF" w:rsidP="00C374AF">
      <w:pPr>
        <w:spacing w:after="0"/>
        <w:ind w:left="720" w:hanging="720"/>
        <w:rPr>
          <w:rFonts w:ascii="Arial" w:hAnsi="Arial" w:cs="Arial"/>
          <w:sz w:val="20"/>
          <w:szCs w:val="20"/>
        </w:rPr>
      </w:pPr>
      <w:r>
        <w:rPr>
          <w:rFonts w:ascii="Arial" w:hAnsi="Arial" w:cs="Arial"/>
          <w:sz w:val="20"/>
          <w:szCs w:val="20"/>
        </w:rPr>
        <w:t>•</w:t>
      </w:r>
      <w:r>
        <w:rPr>
          <w:rFonts w:ascii="Arial" w:hAnsi="Arial" w:cs="Arial"/>
          <w:sz w:val="20"/>
          <w:szCs w:val="20"/>
        </w:rPr>
        <w:tab/>
        <w:t>We are conscious of the fact that everything we do, directly or indirectly, has the potential to reflect upon the clinic.</w:t>
      </w:r>
    </w:p>
    <w:p w14:paraId="71D9B511" w14:textId="77777777" w:rsidR="00C374AF" w:rsidRDefault="00C374AF" w:rsidP="00C374AF">
      <w:pPr>
        <w:spacing w:after="0"/>
        <w:ind w:left="720" w:hanging="720"/>
        <w:rPr>
          <w:rFonts w:ascii="Arial" w:hAnsi="Arial" w:cs="Arial"/>
          <w:sz w:val="20"/>
          <w:szCs w:val="20"/>
        </w:rPr>
      </w:pPr>
      <w:r>
        <w:rPr>
          <w:rFonts w:ascii="Arial" w:hAnsi="Arial" w:cs="Arial"/>
          <w:sz w:val="20"/>
          <w:szCs w:val="20"/>
        </w:rPr>
        <w:t>•</w:t>
      </w:r>
      <w:r>
        <w:rPr>
          <w:rFonts w:ascii="Arial" w:hAnsi="Arial" w:cs="Arial"/>
          <w:sz w:val="20"/>
          <w:szCs w:val="20"/>
        </w:rPr>
        <w:tab/>
        <w:t>We always conduct ourselves with openness, forthrightness, and honesty in dealing with people and organizations, internally and externally.</w:t>
      </w:r>
    </w:p>
    <w:p w14:paraId="48043939" w14:textId="77777777" w:rsidR="00C374AF" w:rsidRDefault="00C374AF" w:rsidP="00C374AF">
      <w:pPr>
        <w:spacing w:after="0"/>
        <w:ind w:left="720" w:hanging="720"/>
        <w:rPr>
          <w:rFonts w:ascii="Arial" w:hAnsi="Arial" w:cs="Arial"/>
          <w:sz w:val="20"/>
          <w:szCs w:val="20"/>
        </w:rPr>
      </w:pPr>
      <w:r>
        <w:rPr>
          <w:rFonts w:ascii="Arial" w:hAnsi="Arial" w:cs="Arial"/>
          <w:sz w:val="20"/>
          <w:szCs w:val="20"/>
        </w:rPr>
        <w:t>•</w:t>
      </w:r>
      <w:r>
        <w:rPr>
          <w:rFonts w:ascii="Arial" w:hAnsi="Arial" w:cs="Arial"/>
          <w:sz w:val="20"/>
          <w:szCs w:val="20"/>
        </w:rPr>
        <w:tab/>
        <w:t>We hold ourselves to the highest possible standard of conduct, always striving to avoid even the appearance of impropriety.</w:t>
      </w:r>
    </w:p>
    <w:p w14:paraId="651416D9" w14:textId="77777777" w:rsidR="00C374AF" w:rsidRDefault="00C374AF" w:rsidP="00C374AF">
      <w:pPr>
        <w:spacing w:after="0"/>
        <w:rPr>
          <w:rFonts w:ascii="Arial" w:hAnsi="Arial" w:cs="Arial"/>
          <w:sz w:val="20"/>
          <w:szCs w:val="20"/>
        </w:rPr>
      </w:pPr>
      <w:r>
        <w:rPr>
          <w:rFonts w:ascii="Arial" w:hAnsi="Arial" w:cs="Arial"/>
          <w:sz w:val="20"/>
          <w:szCs w:val="20"/>
        </w:rPr>
        <w:t>•</w:t>
      </w:r>
      <w:r>
        <w:rPr>
          <w:rFonts w:ascii="Arial" w:hAnsi="Arial" w:cs="Arial"/>
          <w:sz w:val="20"/>
          <w:szCs w:val="20"/>
        </w:rPr>
        <w:tab/>
        <w:t>All our communications are truthful, honest, and accurately describe our services.</w:t>
      </w:r>
    </w:p>
    <w:p w14:paraId="4EBD6630" w14:textId="77777777" w:rsidR="00C374AF" w:rsidRDefault="00C374AF" w:rsidP="00C374AF">
      <w:pPr>
        <w:spacing w:after="0"/>
        <w:rPr>
          <w:rFonts w:ascii="Arial" w:hAnsi="Arial" w:cs="Arial"/>
          <w:sz w:val="20"/>
          <w:szCs w:val="20"/>
        </w:rPr>
      </w:pPr>
      <w:r>
        <w:rPr>
          <w:rFonts w:ascii="Arial" w:hAnsi="Arial" w:cs="Arial"/>
          <w:sz w:val="20"/>
          <w:szCs w:val="20"/>
        </w:rPr>
        <w:t>•</w:t>
      </w:r>
      <w:r>
        <w:rPr>
          <w:rFonts w:ascii="Arial" w:hAnsi="Arial" w:cs="Arial"/>
          <w:sz w:val="20"/>
          <w:szCs w:val="20"/>
        </w:rPr>
        <w:tab/>
        <w:t>We operate in accordance with all applicable laws.</w:t>
      </w:r>
    </w:p>
    <w:p w14:paraId="530613BB" w14:textId="77777777" w:rsidR="00C374AF" w:rsidRDefault="00C374AF" w:rsidP="00C374AF">
      <w:pPr>
        <w:spacing w:after="0"/>
        <w:rPr>
          <w:rFonts w:ascii="Arial" w:hAnsi="Arial" w:cs="Arial"/>
          <w:sz w:val="20"/>
          <w:szCs w:val="20"/>
        </w:rPr>
      </w:pPr>
      <w:r>
        <w:rPr>
          <w:rFonts w:ascii="Arial" w:hAnsi="Arial" w:cs="Arial"/>
          <w:sz w:val="20"/>
          <w:szCs w:val="20"/>
        </w:rPr>
        <w:t>•</w:t>
      </w:r>
      <w:r>
        <w:rPr>
          <w:rFonts w:ascii="Arial" w:hAnsi="Arial" w:cs="Arial"/>
          <w:sz w:val="20"/>
          <w:szCs w:val="20"/>
        </w:rPr>
        <w:tab/>
        <w:t>We respect confidentiality and only disclose information as required by law.</w:t>
      </w:r>
    </w:p>
    <w:p w14:paraId="2B2FD409" w14:textId="77777777" w:rsidR="00C374AF" w:rsidRDefault="00C374AF" w:rsidP="00C374AF">
      <w:pPr>
        <w:spacing w:after="0"/>
        <w:rPr>
          <w:rFonts w:ascii="Arial" w:hAnsi="Arial" w:cs="Arial"/>
          <w:sz w:val="20"/>
          <w:szCs w:val="20"/>
        </w:rPr>
      </w:pPr>
      <w:r>
        <w:rPr>
          <w:rFonts w:ascii="Arial" w:hAnsi="Arial" w:cs="Arial"/>
          <w:sz w:val="20"/>
          <w:szCs w:val="20"/>
        </w:rPr>
        <w:t>•</w:t>
      </w:r>
      <w:r>
        <w:rPr>
          <w:rFonts w:ascii="Arial" w:hAnsi="Arial" w:cs="Arial"/>
          <w:sz w:val="20"/>
          <w:szCs w:val="20"/>
        </w:rPr>
        <w:tab/>
        <w:t>We treat others with kindness, compassion, and a courteous manner.</w:t>
      </w:r>
    </w:p>
    <w:p w14:paraId="64E634B5" w14:textId="77777777" w:rsidR="00C374AF" w:rsidRDefault="00C374AF" w:rsidP="00C374AF">
      <w:pPr>
        <w:spacing w:after="0"/>
        <w:rPr>
          <w:rFonts w:ascii="Arial" w:hAnsi="Arial" w:cs="Arial"/>
          <w:sz w:val="20"/>
          <w:szCs w:val="20"/>
        </w:rPr>
      </w:pPr>
      <w:r>
        <w:rPr>
          <w:rFonts w:ascii="Arial" w:hAnsi="Arial" w:cs="Arial"/>
          <w:sz w:val="20"/>
          <w:szCs w:val="20"/>
        </w:rPr>
        <w:t>•</w:t>
      </w:r>
      <w:r>
        <w:rPr>
          <w:rFonts w:ascii="Arial" w:hAnsi="Arial" w:cs="Arial"/>
          <w:sz w:val="20"/>
          <w:szCs w:val="20"/>
        </w:rPr>
        <w:tab/>
        <w:t>We believe in the sanctity of life from the moment of conception to natural death.</w:t>
      </w:r>
    </w:p>
    <w:p w14:paraId="6E8102FB" w14:textId="77777777" w:rsidR="00C374AF" w:rsidRDefault="00C374AF" w:rsidP="00C374AF">
      <w:pPr>
        <w:spacing w:after="0"/>
        <w:rPr>
          <w:rFonts w:ascii="Arial" w:hAnsi="Arial" w:cs="Arial"/>
          <w:sz w:val="20"/>
          <w:szCs w:val="20"/>
        </w:rPr>
      </w:pPr>
      <w:r>
        <w:rPr>
          <w:rFonts w:ascii="Arial" w:hAnsi="Arial" w:cs="Arial"/>
          <w:sz w:val="20"/>
          <w:szCs w:val="20"/>
        </w:rPr>
        <w:t>•</w:t>
      </w:r>
      <w:r>
        <w:rPr>
          <w:rFonts w:ascii="Arial" w:hAnsi="Arial" w:cs="Arial"/>
          <w:sz w:val="20"/>
          <w:szCs w:val="20"/>
        </w:rPr>
        <w:tab/>
        <w:t>We oppose abortion under any circumstance.</w:t>
      </w:r>
    </w:p>
    <w:p w14:paraId="665C415B" w14:textId="77777777" w:rsidR="00C374AF" w:rsidRDefault="00C374AF" w:rsidP="00C374AF">
      <w:pPr>
        <w:spacing w:after="0"/>
        <w:rPr>
          <w:rFonts w:ascii="Arial" w:hAnsi="Arial" w:cs="Arial"/>
          <w:sz w:val="20"/>
          <w:szCs w:val="20"/>
        </w:rPr>
      </w:pPr>
      <w:r>
        <w:rPr>
          <w:rFonts w:ascii="Arial" w:hAnsi="Arial" w:cs="Arial"/>
          <w:sz w:val="20"/>
          <w:szCs w:val="20"/>
        </w:rPr>
        <w:t>•</w:t>
      </w:r>
      <w:r>
        <w:rPr>
          <w:rFonts w:ascii="Arial" w:hAnsi="Arial" w:cs="Arial"/>
          <w:sz w:val="20"/>
          <w:szCs w:val="20"/>
        </w:rPr>
        <w:tab/>
        <w:t>We oppose all forms of abortifacients.</w:t>
      </w:r>
    </w:p>
    <w:p w14:paraId="7C4428BB" w14:textId="77777777" w:rsidR="00C374AF" w:rsidRDefault="00C374AF" w:rsidP="00C374AF">
      <w:pPr>
        <w:spacing w:after="0"/>
        <w:ind w:left="720" w:hanging="720"/>
        <w:rPr>
          <w:rFonts w:ascii="Arial" w:hAnsi="Arial" w:cs="Arial"/>
          <w:sz w:val="20"/>
          <w:szCs w:val="20"/>
        </w:rPr>
      </w:pPr>
      <w:r>
        <w:rPr>
          <w:rFonts w:ascii="Arial" w:hAnsi="Arial" w:cs="Arial"/>
          <w:sz w:val="20"/>
          <w:szCs w:val="20"/>
        </w:rPr>
        <w:t>•</w:t>
      </w:r>
      <w:r>
        <w:rPr>
          <w:rFonts w:ascii="Arial" w:hAnsi="Arial" w:cs="Arial"/>
          <w:sz w:val="20"/>
          <w:szCs w:val="20"/>
        </w:rPr>
        <w:tab/>
        <w:t>We give accurate information about pregnancy, fetal development, lifestyle, and related concerns.</w:t>
      </w:r>
    </w:p>
    <w:p w14:paraId="5DDB849E" w14:textId="77777777" w:rsidR="00C374AF" w:rsidRDefault="00C374AF" w:rsidP="00C374AF">
      <w:pPr>
        <w:spacing w:after="0"/>
        <w:ind w:left="720" w:hanging="720"/>
        <w:rPr>
          <w:rFonts w:ascii="Arial" w:hAnsi="Arial" w:cs="Arial"/>
          <w:sz w:val="20"/>
          <w:szCs w:val="20"/>
        </w:rPr>
      </w:pPr>
      <w:r>
        <w:rPr>
          <w:rFonts w:ascii="Arial" w:hAnsi="Arial" w:cs="Arial"/>
          <w:sz w:val="20"/>
          <w:szCs w:val="20"/>
        </w:rPr>
        <w:t>•</w:t>
      </w:r>
      <w:r>
        <w:rPr>
          <w:rFonts w:ascii="Arial" w:hAnsi="Arial" w:cs="Arial"/>
          <w:sz w:val="20"/>
          <w:szCs w:val="20"/>
        </w:rPr>
        <w:tab/>
        <w:t>We do not offer, recommend, or refer for abortions or abortifacients, but we are committed to offering accurate information about abortion procedures and risks.</w:t>
      </w:r>
    </w:p>
    <w:p w14:paraId="497B96D0" w14:textId="77777777" w:rsidR="00C374AF" w:rsidRDefault="00C374AF" w:rsidP="00C374AF">
      <w:pPr>
        <w:spacing w:after="0"/>
        <w:ind w:left="720" w:hanging="720"/>
        <w:rPr>
          <w:sz w:val="20"/>
          <w:szCs w:val="20"/>
        </w:rPr>
      </w:pPr>
      <w:r>
        <w:rPr>
          <w:rFonts w:ascii="Arial" w:hAnsi="Arial" w:cs="Arial"/>
          <w:sz w:val="20"/>
          <w:szCs w:val="20"/>
        </w:rPr>
        <w:t>•</w:t>
      </w:r>
      <w:r>
        <w:rPr>
          <w:rFonts w:ascii="Arial" w:hAnsi="Arial" w:cs="Arial"/>
          <w:sz w:val="20"/>
          <w:szCs w:val="20"/>
        </w:rPr>
        <w:tab/>
        <w:t>We believe the Bible is the authoritative Word of God and provides guidance for our lives.</w:t>
      </w:r>
      <w:r>
        <w:rPr>
          <w:sz w:val="20"/>
          <w:szCs w:val="20"/>
        </w:rPr>
        <w:t xml:space="preserve"> </w:t>
      </w:r>
    </w:p>
    <w:p w14:paraId="2555753E" w14:textId="77777777" w:rsidR="00C374AF" w:rsidRDefault="00C374AF" w:rsidP="00C374AF">
      <w:pPr>
        <w:spacing w:after="0"/>
        <w:ind w:left="720" w:hanging="720"/>
        <w:rPr>
          <w:rFonts w:ascii="Arial" w:hAnsi="Arial" w:cs="Arial"/>
          <w:sz w:val="20"/>
          <w:szCs w:val="20"/>
        </w:rPr>
      </w:pPr>
      <w:r>
        <w:rPr>
          <w:rFonts w:ascii="Arial" w:hAnsi="Arial" w:cs="Arial"/>
          <w:sz w:val="20"/>
          <w:szCs w:val="20"/>
        </w:rPr>
        <w:t>•</w:t>
      </w:r>
      <w:r>
        <w:rPr>
          <w:rFonts w:ascii="Arial" w:hAnsi="Arial" w:cs="Arial"/>
          <w:sz w:val="20"/>
          <w:szCs w:val="20"/>
        </w:rPr>
        <w:tab/>
        <w:t>We believe that God intends sexual intimacy to occur only between a man and a woman who are married to each other. We believe in the sanctity of marriage between one man and one woman, as taught in the Bible. Therefore, all staff and volunteers commit to a lifestyle of sexual purity and will refrain from engaging in any sexual relationships outside the bonds of Christian marriage.</w:t>
      </w:r>
    </w:p>
    <w:p w14:paraId="5A7F9088" w14:textId="77777777" w:rsidR="00C374AF" w:rsidRDefault="00C374AF" w:rsidP="00C374AF">
      <w:pPr>
        <w:spacing w:after="0"/>
        <w:ind w:left="720" w:hanging="720"/>
        <w:rPr>
          <w:rFonts w:ascii="Arial" w:hAnsi="Arial" w:cs="Arial"/>
          <w:sz w:val="20"/>
          <w:szCs w:val="20"/>
        </w:rPr>
      </w:pPr>
      <w:r>
        <w:rPr>
          <w:rFonts w:ascii="Arial" w:hAnsi="Arial" w:cs="Arial"/>
          <w:sz w:val="20"/>
          <w:szCs w:val="20"/>
        </w:rPr>
        <w:t>•</w:t>
      </w:r>
      <w:r>
        <w:rPr>
          <w:rFonts w:ascii="Arial" w:hAnsi="Arial" w:cs="Arial"/>
          <w:sz w:val="20"/>
          <w:szCs w:val="20"/>
        </w:rPr>
        <w:tab/>
        <w:t>We live a lifestyle consistent with biblical values.</w:t>
      </w:r>
    </w:p>
    <w:p w14:paraId="6AD89668" w14:textId="77777777" w:rsidR="00C374AF" w:rsidRDefault="00C374AF" w:rsidP="00C374AF">
      <w:pPr>
        <w:spacing w:after="0"/>
        <w:ind w:left="720" w:hanging="720"/>
        <w:rPr>
          <w:rFonts w:ascii="Arial" w:hAnsi="Arial" w:cs="Arial"/>
          <w:sz w:val="20"/>
          <w:szCs w:val="20"/>
        </w:rPr>
      </w:pPr>
      <w:r>
        <w:rPr>
          <w:rFonts w:ascii="Arial" w:hAnsi="Arial" w:cs="Arial"/>
          <w:sz w:val="20"/>
          <w:szCs w:val="20"/>
        </w:rPr>
        <w:t>•</w:t>
      </w:r>
      <w:r>
        <w:rPr>
          <w:rFonts w:ascii="Arial" w:hAnsi="Arial" w:cs="Arial"/>
          <w:sz w:val="20"/>
          <w:szCs w:val="20"/>
        </w:rPr>
        <w:tab/>
        <w:t>Unless disclosed and approved, all “conflict of interest” relationships with board members, staff, suppliers, those we serve, and other organizations with whom we deal will be avoided.</w:t>
      </w:r>
    </w:p>
    <w:p w14:paraId="120F0E4B" w14:textId="77777777" w:rsidR="00C374AF" w:rsidRDefault="00C374AF" w:rsidP="00C374AF">
      <w:pPr>
        <w:spacing w:after="0"/>
        <w:ind w:left="720" w:hanging="720"/>
        <w:rPr>
          <w:rFonts w:ascii="Arial" w:hAnsi="Arial" w:cs="Arial"/>
          <w:sz w:val="20"/>
          <w:szCs w:val="20"/>
        </w:rPr>
      </w:pPr>
      <w:r>
        <w:rPr>
          <w:rFonts w:ascii="Arial" w:hAnsi="Arial" w:cs="Arial"/>
          <w:sz w:val="20"/>
          <w:szCs w:val="20"/>
        </w:rPr>
        <w:t>•</w:t>
      </w:r>
      <w:r>
        <w:rPr>
          <w:rFonts w:ascii="Arial" w:hAnsi="Arial" w:cs="Arial"/>
          <w:sz w:val="20"/>
          <w:szCs w:val="20"/>
        </w:rPr>
        <w:tab/>
        <w:t>No one will accept gifts or favors that might influence the performance of their responsibilities.</w:t>
      </w:r>
    </w:p>
    <w:p w14:paraId="66A4061F" w14:textId="77777777" w:rsidR="00C374AF" w:rsidRDefault="00C374AF" w:rsidP="00C374AF">
      <w:pPr>
        <w:spacing w:after="0"/>
        <w:jc w:val="both"/>
        <w:rPr>
          <w:rFonts w:ascii="Arial" w:hAnsi="Arial" w:cs="Arial"/>
          <w:sz w:val="20"/>
          <w:szCs w:val="20"/>
        </w:rPr>
      </w:pPr>
    </w:p>
    <w:p w14:paraId="3D8BB9EA" w14:textId="77777777" w:rsidR="00C374AF" w:rsidRDefault="00C374AF" w:rsidP="00C374AF">
      <w:pPr>
        <w:spacing w:after="0"/>
        <w:jc w:val="both"/>
        <w:rPr>
          <w:rFonts w:ascii="Arial" w:hAnsi="Arial" w:cs="Arial"/>
          <w:sz w:val="20"/>
          <w:szCs w:val="20"/>
        </w:rPr>
      </w:pPr>
      <w:r>
        <w:rPr>
          <w:rFonts w:ascii="Arial" w:hAnsi="Arial" w:cs="Arial"/>
          <w:sz w:val="20"/>
          <w:szCs w:val="20"/>
        </w:rPr>
        <w:t>I agree to uphold the values and beliefs expressed in this Statement of Faith and Code of Christian Conduct and promise to strive to live a biblical lifestyle. I understand that violating these principles shall constitute cause for discipline up to and including termination.</w:t>
      </w:r>
    </w:p>
    <w:p w14:paraId="34681A01" w14:textId="77777777" w:rsidR="00C374AF" w:rsidRDefault="00C374AF" w:rsidP="00C374AF">
      <w:pPr>
        <w:spacing w:after="0"/>
        <w:jc w:val="both"/>
        <w:rPr>
          <w:rFonts w:ascii="Arial" w:hAnsi="Arial" w:cs="Arial"/>
          <w:sz w:val="20"/>
          <w:szCs w:val="20"/>
        </w:rPr>
      </w:pPr>
    </w:p>
    <w:p w14:paraId="18BA6398" w14:textId="77777777" w:rsidR="00C374AF" w:rsidRDefault="00C374AF" w:rsidP="00C374AF">
      <w:pPr>
        <w:spacing w:after="0"/>
        <w:jc w:val="both"/>
        <w:rPr>
          <w:rFonts w:ascii="Arial" w:hAnsi="Arial" w:cs="Arial"/>
          <w:sz w:val="20"/>
          <w:szCs w:val="20"/>
        </w:rPr>
      </w:pPr>
      <w:r>
        <w:rPr>
          <w:rFonts w:ascii="Arial" w:hAnsi="Arial" w:cs="Arial"/>
          <w:sz w:val="20"/>
          <w:szCs w:val="20"/>
        </w:rPr>
        <w:t>Agreed: ________________________    _______________________   Date: _______________</w:t>
      </w:r>
    </w:p>
    <w:p w14:paraId="3790846F" w14:textId="5B70E04A" w:rsidR="00695CA7" w:rsidRDefault="00C374AF" w:rsidP="00C374AF">
      <w:pPr>
        <w:rPr>
          <w:rFonts w:ascii="Tahoma" w:eastAsia="Tahoma" w:hAnsi="Tahoma" w:cs="Tahoma"/>
          <w:b/>
          <w:sz w:val="28"/>
          <w:szCs w:val="28"/>
        </w:rPr>
      </w:pPr>
      <w:r>
        <w:rPr>
          <w:rFonts w:ascii="Arial" w:hAnsi="Arial" w:cs="Arial"/>
          <w:sz w:val="20"/>
          <w:szCs w:val="20"/>
        </w:rPr>
        <w:tab/>
        <w:t xml:space="preserve">  Print</w:t>
      </w:r>
      <w:r>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sz w:val="20"/>
          <w:szCs w:val="20"/>
        </w:rPr>
        <w:t>Signature</w:t>
      </w:r>
      <w:r>
        <w:rPr>
          <w:rFonts w:ascii="Arial" w:hAnsi="Arial" w:cs="Arial"/>
          <w:b/>
          <w:bCs/>
          <w:sz w:val="20"/>
          <w:szCs w:val="20"/>
        </w:rPr>
        <w:tab/>
      </w:r>
    </w:p>
    <w:sectPr w:rsidR="00695CA7" w:rsidSect="00AC606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C503" w14:textId="77777777" w:rsidR="00E6065D" w:rsidRDefault="00E6065D">
      <w:pPr>
        <w:spacing w:after="0" w:line="240" w:lineRule="auto"/>
      </w:pPr>
      <w:r>
        <w:separator/>
      </w:r>
    </w:p>
  </w:endnote>
  <w:endnote w:type="continuationSeparator" w:id="0">
    <w:p w14:paraId="3A1C8D33" w14:textId="77777777" w:rsidR="00E6065D" w:rsidRDefault="00E60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23AF" w14:textId="77777777" w:rsidR="002F14A7" w:rsidRDefault="002F14A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FC33" w14:textId="77777777" w:rsidR="002F14A7" w:rsidRDefault="002F14A7">
    <w:pPr>
      <w:widowControl w:val="0"/>
      <w:pBdr>
        <w:top w:val="nil"/>
        <w:left w:val="nil"/>
        <w:bottom w:val="nil"/>
        <w:right w:val="nil"/>
        <w:between w:val="nil"/>
      </w:pBdr>
      <w:spacing w:after="0"/>
      <w:rPr>
        <w:color w:val="000000"/>
        <w:sz w:val="20"/>
        <w:szCs w:val="20"/>
      </w:rPr>
    </w:pPr>
  </w:p>
  <w:p w14:paraId="63628730" w14:textId="77777777" w:rsidR="002F14A7" w:rsidRDefault="002F14A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3E8E" w14:textId="77777777" w:rsidR="002F14A7" w:rsidRDefault="002F14A7">
    <w:pPr>
      <w:widowControl w:val="0"/>
      <w:pBdr>
        <w:top w:val="nil"/>
        <w:left w:val="nil"/>
        <w:bottom w:val="nil"/>
        <w:right w:val="nil"/>
        <w:between w:val="nil"/>
      </w:pBdr>
      <w:spacing w:after="0"/>
      <w:rPr>
        <w:color w:val="000000"/>
      </w:rPr>
    </w:pPr>
  </w:p>
  <w:p w14:paraId="51B54922" w14:textId="77777777" w:rsidR="002F14A7" w:rsidRDefault="002F14A7">
    <w:pPr>
      <w:pBdr>
        <w:top w:val="nil"/>
        <w:left w:val="nil"/>
        <w:bottom w:val="nil"/>
        <w:right w:val="nil"/>
        <w:between w:val="nil"/>
      </w:pBdr>
      <w:tabs>
        <w:tab w:val="center" w:pos="4680"/>
        <w:tab w:val="right" w:pos="9360"/>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293A" w14:textId="77777777" w:rsidR="00E6065D" w:rsidRDefault="00E6065D">
      <w:pPr>
        <w:spacing w:after="0" w:line="240" w:lineRule="auto"/>
      </w:pPr>
      <w:r>
        <w:separator/>
      </w:r>
    </w:p>
  </w:footnote>
  <w:footnote w:type="continuationSeparator" w:id="0">
    <w:p w14:paraId="007F19B9" w14:textId="77777777" w:rsidR="00E6065D" w:rsidRDefault="00E60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D8DB" w14:textId="77777777" w:rsidR="002F14A7" w:rsidRDefault="002F14A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BF2F" w14:textId="77777777" w:rsidR="002F14A7" w:rsidRDefault="002F14A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365D" w14:textId="1E9A68DC" w:rsidR="002F14A7" w:rsidRDefault="006A47BB">
    <w:pPr>
      <w:widowControl w:val="0"/>
      <w:pBdr>
        <w:top w:val="nil"/>
        <w:left w:val="nil"/>
        <w:bottom w:val="nil"/>
        <w:right w:val="nil"/>
        <w:between w:val="nil"/>
      </w:pBdr>
      <w:spacing w:after="0"/>
      <w:rPr>
        <w:color w:val="000000"/>
      </w:rPr>
    </w:pPr>
    <w:r>
      <w:rPr>
        <w:noProof/>
        <w:color w:val="000000"/>
      </w:rPr>
      <w:drawing>
        <wp:anchor distT="0" distB="0" distL="114300" distR="114300" simplePos="0" relativeHeight="251658240" behindDoc="1" locked="0" layoutInCell="1" allowOverlap="1" wp14:anchorId="24B5756C" wp14:editId="56F2D196">
          <wp:simplePos x="0" y="0"/>
          <wp:positionH relativeFrom="margin">
            <wp:align>center</wp:align>
          </wp:positionH>
          <wp:positionV relativeFrom="paragraph">
            <wp:posOffset>-200025</wp:posOffset>
          </wp:positionV>
          <wp:extent cx="5062220" cy="923925"/>
          <wp:effectExtent l="0" t="0" r="5080" b="9525"/>
          <wp:wrapTight wrapText="bothSides">
            <wp:wrapPolygon edited="0">
              <wp:start x="0" y="0"/>
              <wp:lineTo x="0" y="21377"/>
              <wp:lineTo x="21540" y="21377"/>
              <wp:lineTo x="21540" y="0"/>
              <wp:lineTo x="0" y="0"/>
            </wp:wrapPolygon>
          </wp:wrapTight>
          <wp:docPr id="1787259204"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59204" name="Picture 1" descr="A close-up of a logo"/>
                  <pic:cNvPicPr/>
                </pic:nvPicPr>
                <pic:blipFill rotWithShape="1">
                  <a:blip r:embed="rId1">
                    <a:extLst>
                      <a:ext uri="{28A0092B-C50C-407E-A947-70E740481C1C}">
                        <a14:useLocalDpi xmlns:a14="http://schemas.microsoft.com/office/drawing/2010/main" val="0"/>
                      </a:ext>
                    </a:extLst>
                  </a:blip>
                  <a:srcRect t="20536"/>
                  <a:stretch/>
                </pic:blipFill>
                <pic:spPr bwMode="auto">
                  <a:xfrm>
                    <a:off x="0" y="0"/>
                    <a:ext cx="506222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D5974A" w14:textId="3A3CF82D" w:rsidR="002F14A7" w:rsidRDefault="002F14A7">
    <w:pPr>
      <w:pBdr>
        <w:top w:val="nil"/>
        <w:left w:val="nil"/>
        <w:bottom w:val="nil"/>
        <w:right w:val="nil"/>
        <w:between w:val="nil"/>
      </w:pBdr>
      <w:tabs>
        <w:tab w:val="center" w:pos="4680"/>
        <w:tab w:val="right" w:pos="9360"/>
      </w:tabs>
      <w:spacing w:after="0" w:line="240" w:lineRule="auto"/>
      <w:rPr>
        <w:color w:val="000000"/>
      </w:rPr>
    </w:pPr>
  </w:p>
  <w:p w14:paraId="41F498DF" w14:textId="77777777" w:rsidR="000F1987" w:rsidRDefault="000F198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E5A22"/>
    <w:multiLevelType w:val="hybridMultilevel"/>
    <w:tmpl w:val="1C543C58"/>
    <w:lvl w:ilvl="0" w:tplc="30745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F7423"/>
    <w:multiLevelType w:val="hybridMultilevel"/>
    <w:tmpl w:val="CA72F4DC"/>
    <w:lvl w:ilvl="0" w:tplc="30745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948919">
    <w:abstractNumId w:val="1"/>
  </w:num>
  <w:num w:numId="2" w16cid:durableId="114774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A7"/>
    <w:rsid w:val="00023686"/>
    <w:rsid w:val="000F1987"/>
    <w:rsid w:val="00127EC4"/>
    <w:rsid w:val="00142C62"/>
    <w:rsid w:val="00222125"/>
    <w:rsid w:val="002957AD"/>
    <w:rsid w:val="002F14A7"/>
    <w:rsid w:val="002F3F35"/>
    <w:rsid w:val="00356BCD"/>
    <w:rsid w:val="00377084"/>
    <w:rsid w:val="00426794"/>
    <w:rsid w:val="00471844"/>
    <w:rsid w:val="00484608"/>
    <w:rsid w:val="004B361D"/>
    <w:rsid w:val="004B744E"/>
    <w:rsid w:val="004B7AB6"/>
    <w:rsid w:val="00573B9A"/>
    <w:rsid w:val="0057500A"/>
    <w:rsid w:val="00596AE5"/>
    <w:rsid w:val="005C58B9"/>
    <w:rsid w:val="005F580C"/>
    <w:rsid w:val="00622FAD"/>
    <w:rsid w:val="00695CA7"/>
    <w:rsid w:val="006A1C05"/>
    <w:rsid w:val="006A47BB"/>
    <w:rsid w:val="0077059B"/>
    <w:rsid w:val="007E35F0"/>
    <w:rsid w:val="007F1079"/>
    <w:rsid w:val="008C4671"/>
    <w:rsid w:val="008D7780"/>
    <w:rsid w:val="009247F6"/>
    <w:rsid w:val="009F6702"/>
    <w:rsid w:val="00A772CD"/>
    <w:rsid w:val="00AC6061"/>
    <w:rsid w:val="00B54879"/>
    <w:rsid w:val="00B5529A"/>
    <w:rsid w:val="00B76A1A"/>
    <w:rsid w:val="00BA39C7"/>
    <w:rsid w:val="00BE3701"/>
    <w:rsid w:val="00C374AF"/>
    <w:rsid w:val="00C50F02"/>
    <w:rsid w:val="00C601DE"/>
    <w:rsid w:val="00CF3697"/>
    <w:rsid w:val="00D01645"/>
    <w:rsid w:val="00E6065D"/>
    <w:rsid w:val="00F10139"/>
    <w:rsid w:val="00F25F65"/>
    <w:rsid w:val="00F41D75"/>
    <w:rsid w:val="00F4366A"/>
    <w:rsid w:val="00F6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D3B9"/>
  <w15:docId w15:val="{56AD76C9-E85C-4104-B9C2-1E894D37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D4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B43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BB4333"/>
    <w:rPr>
      <w:color w:val="808080"/>
    </w:rPr>
  </w:style>
  <w:style w:type="paragraph" w:styleId="BalloonText">
    <w:name w:val="Balloon Text"/>
    <w:basedOn w:val="Normal"/>
    <w:link w:val="BalloonTextChar"/>
    <w:uiPriority w:val="99"/>
    <w:semiHidden/>
    <w:unhideWhenUsed/>
    <w:rsid w:val="00BB43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4333"/>
    <w:rPr>
      <w:rFonts w:ascii="Tahoma" w:hAnsi="Tahoma" w:cs="Tahoma"/>
      <w:sz w:val="16"/>
      <w:szCs w:val="16"/>
    </w:rPr>
  </w:style>
  <w:style w:type="paragraph" w:styleId="Header">
    <w:name w:val="header"/>
    <w:basedOn w:val="Normal"/>
    <w:link w:val="HeaderChar"/>
    <w:uiPriority w:val="99"/>
    <w:unhideWhenUsed/>
    <w:rsid w:val="00BB4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333"/>
  </w:style>
  <w:style w:type="paragraph" w:styleId="Footer">
    <w:name w:val="footer"/>
    <w:basedOn w:val="Normal"/>
    <w:link w:val="FooterChar"/>
    <w:uiPriority w:val="99"/>
    <w:unhideWhenUsed/>
    <w:rsid w:val="00BB4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333"/>
  </w:style>
  <w:style w:type="paragraph" w:styleId="ListBullet">
    <w:name w:val="List Bullet"/>
    <w:basedOn w:val="Normal"/>
    <w:autoRedefine/>
    <w:rsid w:val="009E06F9"/>
    <w:pPr>
      <w:spacing w:after="0" w:line="240" w:lineRule="auto"/>
      <w:ind w:firstLine="720"/>
    </w:pPr>
    <w:rPr>
      <w:rFonts w:ascii="Times New Roman" w:hAnsi="Times New Roman"/>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B7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40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TNvQ0FeJD8B/WiikcLwtKdLLGw==">AMUW2mWpxCxOdj2qLEV70ITL5gb+WqtD2zNFtIaNawbjTxi5JaWoeAt9bzcmQZBtX0DbKK6deRHvXRz9TA2JdjijpnuLREacRE4EcMiwu8Zlth4MzEci1dnBmyc8sjJQYqOhYtNjZJYu</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E6E1075B7CE48852B1969F86C1CD8" ma:contentTypeVersion="18" ma:contentTypeDescription="Create a new document." ma:contentTypeScope="" ma:versionID="0c8eab7ad991ce6b0f168cbd1ef2f8c8">
  <xsd:schema xmlns:xsd="http://www.w3.org/2001/XMLSchema" xmlns:xs="http://www.w3.org/2001/XMLSchema" xmlns:p="http://schemas.microsoft.com/office/2006/metadata/properties" xmlns:ns2="7a9c85dc-2ca6-4896-9e09-f859c13166c7" xmlns:ns3="7b3df897-338e-420b-8d86-4413c19e0c3b" targetNamespace="http://schemas.microsoft.com/office/2006/metadata/properties" ma:root="true" ma:fieldsID="1b62b7378fa9da50f63933a34ec7c0a4" ns2:_="" ns3:_="">
    <xsd:import namespace="7a9c85dc-2ca6-4896-9e09-f859c13166c7"/>
    <xsd:import namespace="7b3df897-338e-420b-8d86-4413c19e0c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c85dc-2ca6-4896-9e09-f859c1316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1ca0be-2c6c-4cae-bd01-b89b5f00644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df897-338e-420b-8d86-4413c19e0c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6c2a52-c732-4038-92f4-e48a5ce002bc}" ma:internalName="TaxCatchAll" ma:showField="CatchAllData" ma:web="7b3df897-338e-420b-8d86-4413c19e0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23BB97-E442-440A-AAAA-90C6EC7D03E2}">
  <ds:schemaRefs>
    <ds:schemaRef ds:uri="http://schemas.microsoft.com/sharepoint/v3/contenttype/forms"/>
  </ds:schemaRefs>
</ds:datastoreItem>
</file>

<file path=customXml/itemProps3.xml><?xml version="1.0" encoding="utf-8"?>
<ds:datastoreItem xmlns:ds="http://schemas.openxmlformats.org/officeDocument/2006/customXml" ds:itemID="{64483E52-B0E4-44F8-AA8A-59AFE445A1D5}"/>
</file>

<file path=docProps/app.xml><?xml version="1.0" encoding="utf-8"?>
<Properties xmlns="http://schemas.openxmlformats.org/officeDocument/2006/extended-properties" xmlns:vt="http://schemas.openxmlformats.org/officeDocument/2006/docPropsVTypes">
  <Template>Normal</Template>
  <TotalTime>3</TotalTime>
  <Pages>2</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Winston</dc:creator>
  <cp:lastModifiedBy>Gina Bednar</cp:lastModifiedBy>
  <cp:revision>4</cp:revision>
  <cp:lastPrinted>2023-12-19T17:08:00Z</cp:lastPrinted>
  <dcterms:created xsi:type="dcterms:W3CDTF">2023-12-27T22:44:00Z</dcterms:created>
  <dcterms:modified xsi:type="dcterms:W3CDTF">2023-12-27T22:56:00Z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0x0101003F23D79A659252489FF029B0A22F442B</vt:lpwstr>
  </property>
</Properties>
</file>